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BB" w:rsidRPr="009A5BBB" w:rsidRDefault="009A5BBB" w:rsidP="009A5BBB">
      <w:pPr>
        <w:shd w:val="clear" w:color="auto" w:fill="FFFFFF"/>
        <w:spacing w:before="330" w:after="180" w:line="240" w:lineRule="auto"/>
        <w:outlineLvl w:val="4"/>
        <w:rPr>
          <w:rFonts w:ascii="Tahoma" w:eastAsia="Times New Roman" w:hAnsi="Tahoma" w:cs="Tahoma"/>
          <w:color w:val="414141"/>
          <w:sz w:val="21"/>
          <w:szCs w:val="21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21"/>
          <w:szCs w:val="21"/>
          <w:lang w:eastAsia="ru-RU"/>
        </w:rPr>
        <w:t>2017</w:t>
      </w:r>
    </w:p>
    <w:p w:rsidR="009A5BBB" w:rsidRPr="009A5BBB" w:rsidRDefault="009A5BBB" w:rsidP="009A5BBB">
      <w:pPr>
        <w:shd w:val="clear" w:color="auto" w:fill="FFFFFF"/>
        <w:spacing w:before="330" w:after="180" w:line="240" w:lineRule="auto"/>
        <w:outlineLvl w:val="2"/>
        <w:rPr>
          <w:rFonts w:ascii="Tahoma" w:eastAsia="Times New Roman" w:hAnsi="Tahoma" w:cs="Tahoma"/>
          <w:color w:val="414141"/>
          <w:sz w:val="27"/>
          <w:szCs w:val="27"/>
          <w:lang w:eastAsia="ru-RU"/>
        </w:rPr>
      </w:pPr>
      <w:bookmarkStart w:id="0" w:name="_GoBack"/>
      <w:r w:rsidRPr="009A5BBB">
        <w:rPr>
          <w:rFonts w:ascii="Tahoma" w:eastAsia="Times New Roman" w:hAnsi="Tahoma" w:cs="Tahoma"/>
          <w:color w:val="414141"/>
          <w:sz w:val="27"/>
          <w:szCs w:val="27"/>
          <w:lang w:eastAsia="ru-RU"/>
        </w:rPr>
        <w:t>Постановление № 1686</w:t>
      </w:r>
    </w:p>
    <w:bookmarkEnd w:id="0"/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АДМИНИСТРАЦИЯ 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МУНИЦИПАЛЬНОГО ОБРАЗОВАНИЯ 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ЗАКРЫТОЕ АДМИНИСТРАТИВНО-ТЕРРИТОРИАЛЬНОЕ ОБРАЗОВАНИЕ АЛЕКСАНДРОВСК МУРМАНСКОЙ ОБЛАСТИ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ПОСТАНОВЛЕНИЕ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от «05» сентября 2017 г. № 1686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О внесении изменений в Порядок предоставления питания отдельным категориям обучающихся муниципальных образовательных </w:t>
      </w:r>
      <w:proofErr w:type="gramStart"/>
      <w:r w:rsidRPr="009A5BBB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организаций</w:t>
      </w:r>
      <w:proofErr w:type="gramEnd"/>
      <w:r w:rsidRPr="009A5BBB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 xml:space="preserve"> ЗАТО Александровск, утвержденный постановлением администрации ЗАТО Александровск от 06.04.2015 № 868</w:t>
      </w:r>
    </w:p>
    <w:p w:rsidR="009A5BBB" w:rsidRPr="009A5BBB" w:rsidRDefault="009A5BBB" w:rsidP="009A5BB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В соответствии с постановлением Правительства Мурманской области от 02.06.2014 № 283-ПП/8 «О порядке предоставления заявителем в образовательную организацию документов, необходимых для подтверждения права на бесплатное питание, истребования соответствующих документов образовательной организацией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организациях» (в редакции постановления Правительства Мурманской области от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05.04.2017 № 174-ПП),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ПОСТАНОВЛЯЮ: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1.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Внести изменения в Порядок предоставления питания отдельным категориям обучающихся муниципальных образовательных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организаций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Александровск, утвержденный постановлением администрации ЗАТО Александровск от 06.04.2015 № 868, изложив в новой редакции, согласно Приложению № 1 к настоящему постановлению.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 Настоящее постановление вступает в силу после его официального опубликования и распространяется на правоотношения, возникшие с 11.04.2017.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3. Настоящее постановление подлежит опубликованию установленным порядком и размещению на официальном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сайте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4. Контроль за исполнением настоящего постановления возложить на начальника Управления образования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администрации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 Г.Ю. </w:t>
      </w:r>
      <w:proofErr w:type="spell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Чебелеву</w:t>
      </w:r>
      <w:proofErr w:type="spell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Глава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администрации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 С.М. Кауров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BBB" w:rsidRPr="009A5BBB" w:rsidRDefault="009A5BBB" w:rsidP="009A5B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BBB" w:rsidRPr="009A5BBB" w:rsidRDefault="009A5BBB" w:rsidP="009A5BB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Приложение № 1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 постановлению администрации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ЗАТО Александровск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от «05» сентября 2017 г. № 1685</w:t>
      </w:r>
    </w:p>
    <w:p w:rsidR="009A5BBB" w:rsidRPr="009A5BBB" w:rsidRDefault="009A5BBB" w:rsidP="009A5BBB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9A5BBB" w:rsidRPr="009A5BBB" w:rsidRDefault="009A5BBB" w:rsidP="009A5BB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Порядок предоставления питания отдельным категориям обучающихся образовательных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организаций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</w:t>
      </w:r>
    </w:p>
    <w:p w:rsidR="009A5BBB" w:rsidRPr="009A5BBB" w:rsidRDefault="009A5BBB" w:rsidP="009A5BB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1. Настоящий Порядок регламентирует организацию предоставления питания отдельным категориям обучающихся образовательных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организаций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 Право на предоставление бесплатного питания в образовательных организациях имеют: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2.1.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Обучающиеся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классов, осуществляющих образовательную деятельность по адаптированным основным общеобразовательным программам.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2.1.1. Родитель (законный представитель) обучающегося данной категории (далее - Заявитель) представляет в администрацию образовательной организации заявление в письменном виде о предоставлении бесплатного питания на имя руководителя образовательной организации, подписанное Заявителем.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Заявление представляется в образовательную организацию не менее двух раз в учебный год и не реже одного раза в полугодие и не подлежит возврату Заявителю.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 xml:space="preserve">2.1.2. Решение о предоставлении бесплатного питания принимается администрацией образовательной организации в срок до 5 рабочих дней после предоставления заявления и оформляется приказом образовательной организации. Бесплатное питание обучающемуся данной категории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предоставляется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начиная со дня, следующего за днем подписания вышеуказанного приказа образовательной организации.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2.2. Обучающиеся, в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семьях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обращения родителей (законных представителей) обучающегося.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2.2.1.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При наступлении обстоятельств, влекущих возникновение права на предоставление бесплатного питания родитель (законный представитель) обучающегося данной категории (далее – Заявитель) представляет в администрацию образовательной организации оригиналы следующих документов: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заявление в письменном виде о предоставлении бесплатного питания на имя руководителя образовательной организации, подписанное Заявителем;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документ, подтверждающий назначение государственной социальной помощи, выданный органом социальной защиты населения.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Документы представляются в образовательную организацию не менее двух раз в учебный год и не реже одного раза в полугодие и не подлежат возврату Заявителю.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2.2.2. Решение о предоставлении бесплатного питания принимается администрацией образовательной организации в срок до 5 рабочих дней после предоставления заявления, оформляется приказом образовательной организации. Бесплатное питание обучающемуся данной категории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предоставляется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начиная со дня, следующего за днем подписания вышеуказанного приказа образовательной организации.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2.3.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Обучающиеся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 состоящие на учете у фтизиатра.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2.3.1. Родитель (законный представитель) обучающегося данной категории (далее - Заявитель) представляет в администрацию образовательной организации оригиналы следующих документов: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заявление в письменном виде о предоставлении бесплатного питания на имя руководителя образовательной организации, подписанное Заявителем;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справку медицинской организации, подтверждающую указанный факт.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2.3.2. Документы представляются в образовательную организацию не менее двух раз в учебный год и не реже одного раза в полугодие и не подлежат возврату Заявителю.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2.3.3. Решение о предоставлении бесплатного питания обучающимся данной категории принимается администрацией образовательной организации в срок до 5 рабочих дней после предоставления документов, оформляется приказом образовательной организации. Бесплатное питание обучающемуся данной категории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предоставляется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начиная со дня, следующего за днем подписания вышеуказанного приказа образовательной организации.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2.4. В случае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,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если документы, необходимые для подтверждения права на бесплатное питание, находятся в распоряжении органов,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и не предоставлены Заявителем по собственной инициативе, администрация образовательного учреждения запрашивает их самостоятельно, в соответствии с требованиями статьи 7 Федерального закона Российской Федерации от 27.07.2010 № 210-ФЗ «Об организации предоставления государственных и муниципальных услуг».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Истребование образовательной организацией документов, необходимых для подтверждения права на бесплатное питание, в органах, предоставляющих государственные или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 осуществляется с учетом положений Федерального закона Российской Федерации от 27.07.2006 № 152-ФЗ «О персональных данных».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2.5.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Документы, необходимые для подтверждения права на бесплатное питание, могут быть оформлены в виде электронных документов в порядке, определенном Правительством Российской Федерации и (или) Правительством Мурманской области, и направлены в образовательную организацию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2.6.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Обучающиеся, находящиеся в трудной жизненной ситуации, на основании заявления несовершеннолетнего, его родителей (законных представителей) либо по инициативе должностных лиц органов и учреждений системы профилактики безнадзорности и правонарушений несовершеннолетних.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2.6.1.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К обучающимся, находящимся в трудной жизненной ситуации, относятся: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дети-сироты и дети, оставшиеся без попечения родителей, лица из числа детей-сирот и детей, оставшихся без попечения родителей;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дети-инвалиды;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дети из семей беженцев и вынужденных переселенцев;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2.6.2.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При обращении несовершеннолетнего, его родителей (законных представителей) или должностных лиц органов и учреждений системы профилактики безнадзорности и правонарушений несовершеннолетних в администрацию образовательной организации представляются следующие документы: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заявление в письменном виде о предоставлении бесплатного питания или ходатайство должностных лиц органов и учреждений системы профилактики безнадзорности и правонарушений несовершеннолетних;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- документ, подтверждающий принадлежность к категории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обучающихся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, находящихся в трудной жизненной 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lastRenderedPageBreak/>
        <w:t>ситуации, согласно подпункту 2.6.3 настоящего Порядка.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Документ представляется один раз в течение учебного года одновременно с подачей заявления, за исключением документов, указанных в абзаце пятом подпункта 2.6.3 настоящего Порядка.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Документы, указанные в абзаце пятом подпункта 2.6.3 настоящего Порядка, представляются два раза в год: до 15 мая и до 15 декабря текущего года.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2.6.3. Документы, подтверждающие принадлежность к категории обучающихся, находящихся в трудной жизненной ситуации: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- для детей-сирот и детей, оставшихся без попечения родителей, лиц из числа детей-сирот и детей, оставшихся без попечения родителей, - копия документа органа опеки и попечительства, подтверждающего, что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обучающийся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относится к указанной категории;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для детей-инвалидов - копия справки бюро медико-социальной экспертизы;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для детей из семьи беженцев и вынужденных переселенцев - копия удостоверения беженца (вынужденного переселенца) с указанием сведений о членах семьи, не достигших возраста 18 лет, признанных беженцами или вынужденными переселенцами;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-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семьи комиссией, созданной в образовательной организации, в составе социального педагога образовательной организации, представителей родительской общественности.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2.6.4. Для решения спорных вопросов по отнесению тех или иных обучающихся к категории обучающихся,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создается муниципальная комиссия (далее – Комиссия) из представителей образовательной организации, управления образования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администрации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Александровск, органа опеки и попечительства, родителей (законных представителей) обучающихся, представителей органов системы профилактики безнадзорности и правонарушений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несовершеннолетних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Александровск, профессиональных союзов и других общественных объединений граждан. Состав Комиссии утверждается главой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администрации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В случае возникновений спорных вопросов администрация образовательной организации направляет документы для рассмотрения в Комиссию.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Комиссия в срок до 7 рабочих дней рассматривает документы и принимает решение об отнесении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обучающегося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к категории обучающихся, находящихся в трудной жизненной ситуации. Решение Комиссии принимается на открытом заседании Комиссии путем открытого голосования не менее 2/3 членов Комиссии на основе простого большинства голосов. Заседания проводятся по мере необходимости.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Решение Комиссии доводится до сведения образовательной организации в срок до 3 рабочих дней с момента его принятия.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2.6.5. Обучающимся, находящимся в трудной жизненной ситуации, бесплатное питание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предоставляется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начиная со дня, следующего за днем подачи заявления или ходатайства должностных лиц органов и учреждений системы профилактики безнадзорности и правонарушений несовершеннолетних.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2.6.6. Родители (законные представители) обучающегося, подавшие заявление, несут ответственность за своевременность и достоверность предоставляемых сведений, являющихся основанием для установления права на предоставление бесплатного питания.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3. Право на обеспечение бесплатным цельным молоком либо питьевым молоком в объеме 200 мл один раз в день предоставляется всем обучающимся 1-4-х классов муниципальных общеобразовательных организаций.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По решению учредителя (управление образования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администрации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Александровск) цельное молоко и питьевое молоко могут быть заменены кисломолочным продуктом либо соком.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4. Образовательные организации организуют питание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обучающихся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в течение учебного года в дни и часы работы образовательной организации.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>5. Финансовое обеспечение мероприятий по предоставлению питания отдельным категориям обучающихся муниципальных образовательных организаций: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5.1. Финансирование расходов по обеспечению предоставления бесплатного питания обучающимся осуществляется за счет субвенций из областного бюджета, предоставленных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бюджету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 в соответствии с законом Мурманской области об областном бюджете на соответствующий финансовый год и плановый период. </w:t>
      </w:r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  <w:t xml:space="preserve">5.2. Финансирование расходов по обеспечению предоставления бесплатного цельного молока либо питьевого молока обучающимся 1-4-х классов муниципальных общеобразовательных организаций, осуществляется за счет субсидий из областного бюджета, предоставленных </w:t>
      </w:r>
      <w:proofErr w:type="gram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бюджету</w:t>
      </w:r>
      <w:proofErr w:type="gram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ЗАТО Александровск в соответствии с законом Мурманской области об областном бюджете на соответствующий финансовый год и плановый период, и за счет средств бюджета ЗАТО Александровск, предусмотренных на </w:t>
      </w:r>
      <w:proofErr w:type="spellStart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софинансирование</w:t>
      </w:r>
      <w:proofErr w:type="spellEnd"/>
      <w:r w:rsidRPr="009A5BB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расходных обязательств на соответствующий финансовый год и плановый период. </w:t>
      </w:r>
    </w:p>
    <w:p w:rsidR="00AC559A" w:rsidRDefault="00AC559A"/>
    <w:sectPr w:rsidR="00AC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14"/>
    <w:rsid w:val="00533D14"/>
    <w:rsid w:val="009A5BBB"/>
    <w:rsid w:val="00A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5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A5B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5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5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A5B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5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A5B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МАУО КШП ЗАТО Александровск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КомпьютерМАГ</dc:creator>
  <cp:lastModifiedBy>КомпьютерМАГ</cp:lastModifiedBy>
  <cp:revision>2</cp:revision>
  <cp:lastPrinted>2018-10-01T14:24:00Z</cp:lastPrinted>
  <dcterms:created xsi:type="dcterms:W3CDTF">2018-10-01T14:24:00Z</dcterms:created>
  <dcterms:modified xsi:type="dcterms:W3CDTF">2018-10-01T14:24:00Z</dcterms:modified>
</cp:coreProperties>
</file>